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8"/>
        <w:gridCol w:w="5940"/>
      </w:tblGrid>
      <w:tr w:rsidR="00D31B89" w:rsidRPr="009B4DC4" w:rsidTr="00164C52">
        <w:tc>
          <w:tcPr>
            <w:tcW w:w="8388" w:type="dxa"/>
            <w:tcBorders>
              <w:bottom w:val="single" w:sz="4" w:space="0" w:color="auto"/>
            </w:tcBorders>
          </w:tcPr>
          <w:p w:rsidR="00D31B89" w:rsidRPr="009B4DC4" w:rsidRDefault="00D31B89" w:rsidP="00164C52">
            <w:pPr>
              <w:tabs>
                <w:tab w:val="left" w:pos="406"/>
              </w:tabs>
              <w:jc w:val="both"/>
              <w:rPr>
                <w:b/>
              </w:rPr>
            </w:pPr>
            <w:r>
              <w:rPr>
                <w:b/>
              </w:rPr>
              <w:t xml:space="preserve">Hajdúszoboszlói </w:t>
            </w:r>
            <w:r w:rsidRPr="009B4DC4">
              <w:rPr>
                <w:b/>
              </w:rPr>
              <w:t>Polgármesteri Hivatal</w:t>
            </w:r>
          </w:p>
          <w:p w:rsidR="00D31B89" w:rsidRPr="009B4DC4" w:rsidRDefault="000538AB" w:rsidP="00164C52">
            <w:pPr>
              <w:tabs>
                <w:tab w:val="left" w:pos="406"/>
              </w:tabs>
              <w:jc w:val="both"/>
              <w:rPr>
                <w:b/>
              </w:rPr>
            </w:pPr>
            <w:r>
              <w:rPr>
                <w:b/>
              </w:rPr>
              <w:t>Egészségügyi és</w:t>
            </w:r>
            <w:r w:rsidR="00D31B89">
              <w:rPr>
                <w:b/>
              </w:rPr>
              <w:t xml:space="preserve"> Szociális Iroda</w:t>
            </w:r>
          </w:p>
          <w:p w:rsidR="00D31B89" w:rsidRPr="009B4DC4" w:rsidRDefault="00D31B89" w:rsidP="00164C52">
            <w:pPr>
              <w:tabs>
                <w:tab w:val="left" w:pos="406"/>
              </w:tabs>
              <w:jc w:val="both"/>
            </w:pPr>
            <w:r w:rsidRPr="009B4DC4">
              <w:t>4200 Hajdúszoboszló, Hősök tere 1.</w:t>
            </w:r>
          </w:p>
          <w:p w:rsidR="00D31B89" w:rsidRPr="009B4DC4" w:rsidRDefault="00D31B89" w:rsidP="00D31B89">
            <w:pPr>
              <w:tabs>
                <w:tab w:val="left" w:pos="406"/>
              </w:tabs>
              <w:jc w:val="both"/>
              <w:rPr>
                <w:b/>
              </w:rPr>
            </w:pPr>
            <w:r w:rsidRPr="009B4DC4">
              <w:t xml:space="preserve">Telefon: </w:t>
            </w:r>
            <w:r>
              <w:t>06-70-4894660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31B89" w:rsidRPr="009B4DC4" w:rsidRDefault="00D31B89" w:rsidP="00164C52">
            <w:pPr>
              <w:tabs>
                <w:tab w:val="left" w:pos="406"/>
              </w:tabs>
            </w:pPr>
          </w:p>
          <w:p w:rsidR="00D31B89" w:rsidRPr="009D52A8" w:rsidRDefault="00D31B89" w:rsidP="00164C52">
            <w:pPr>
              <w:tabs>
                <w:tab w:val="left" w:pos="406"/>
              </w:tabs>
              <w:jc w:val="center"/>
              <w:rPr>
                <w:sz w:val="32"/>
                <w:szCs w:val="32"/>
              </w:rPr>
            </w:pPr>
            <w:r w:rsidRPr="009D52A8">
              <w:t xml:space="preserve">                                              </w:t>
            </w:r>
          </w:p>
          <w:p w:rsidR="00D31B89" w:rsidRPr="009B4DC4" w:rsidRDefault="00D31B89" w:rsidP="00164C52">
            <w:pPr>
              <w:tabs>
                <w:tab w:val="left" w:pos="406"/>
              </w:tabs>
              <w:jc w:val="center"/>
            </w:pPr>
            <w:r w:rsidRPr="009B4DC4">
              <w:t>kódszám</w:t>
            </w:r>
          </w:p>
        </w:tc>
      </w:tr>
    </w:tbl>
    <w:p w:rsidR="00D31B89" w:rsidRPr="009B4DC4" w:rsidRDefault="00D31B89" w:rsidP="00D31B89">
      <w:pPr>
        <w:tabs>
          <w:tab w:val="left" w:pos="406"/>
        </w:tabs>
        <w:jc w:val="center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1"/>
        <w:gridCol w:w="2529"/>
        <w:gridCol w:w="3751"/>
      </w:tblGrid>
      <w:tr w:rsidR="00D31B89" w:rsidTr="001351D7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B89" w:rsidRDefault="00027817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Ügyiratszám: HSZ/ 23876</w:t>
            </w:r>
            <w:bookmarkStart w:id="0" w:name="_GoBack"/>
            <w:bookmarkEnd w:id="0"/>
            <w:r w:rsidR="00D31B89">
              <w:rPr>
                <w:color w:val="0000FF"/>
                <w:sz w:val="22"/>
              </w:rPr>
              <w:t>/2022</w:t>
            </w:r>
          </w:p>
          <w:p w:rsidR="00D31B89" w:rsidRDefault="000538AB" w:rsidP="00164C52">
            <w:pPr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A 2022. augusztus 05-i</w:t>
            </w:r>
            <w:r w:rsidR="00D31B89">
              <w:rPr>
                <w:color w:val="0000FF"/>
                <w:sz w:val="22"/>
              </w:rPr>
              <w:t xml:space="preserve"> bizottsági ülés</w:t>
            </w:r>
          </w:p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jegyzőkönyvének melléklete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Ügyintéző:</w:t>
            </w:r>
          </w:p>
        </w:tc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Veres Annamária</w:t>
            </w:r>
          </w:p>
        </w:tc>
      </w:tr>
      <w:tr w:rsidR="00D31B89" w:rsidTr="001351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Ellenőrizte: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D31B89" w:rsidRDefault="00D31B89" w:rsidP="000538AB">
            <w:pPr>
              <w:tabs>
                <w:tab w:val="left" w:pos="406"/>
                <w:tab w:val="left" w:pos="3697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irodavezető</w:t>
            </w:r>
          </w:p>
        </w:tc>
      </w:tr>
      <w:tr w:rsidR="00D31B89" w:rsidTr="001351D7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rPr>
                <w:color w:val="0000FF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Megtárgyalja: </w:t>
            </w:r>
          </w:p>
          <w:p w:rsidR="00D31B89" w:rsidRDefault="00D31B89" w:rsidP="00164C52">
            <w:pPr>
              <w:tabs>
                <w:tab w:val="left" w:pos="406"/>
              </w:tabs>
              <w:spacing w:before="120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(bizottságok megnevezése)</w:t>
            </w:r>
          </w:p>
        </w:tc>
        <w:tc>
          <w:tcPr>
            <w:tcW w:w="3751" w:type="dxa"/>
          </w:tcPr>
          <w:p w:rsidR="00D31B89" w:rsidRPr="00FE6CCE" w:rsidRDefault="00D31B89" w:rsidP="000538AB">
            <w:pPr>
              <w:tabs>
                <w:tab w:val="left" w:pos="406"/>
                <w:tab w:val="left" w:pos="4089"/>
              </w:tabs>
              <w:rPr>
                <w:color w:val="FF0000"/>
                <w:sz w:val="22"/>
              </w:rPr>
            </w:pPr>
            <w:r w:rsidRPr="000538AB">
              <w:rPr>
                <w:color w:val="0070C0"/>
                <w:sz w:val="22"/>
              </w:rPr>
              <w:t xml:space="preserve">Szociális és Egészségügyi Bizottság </w:t>
            </w:r>
          </w:p>
        </w:tc>
      </w:tr>
    </w:tbl>
    <w:p w:rsidR="00D31B89" w:rsidRPr="00972750" w:rsidRDefault="00D31B89" w:rsidP="00D31B89">
      <w:pPr>
        <w:tabs>
          <w:tab w:val="left" w:pos="406"/>
        </w:tabs>
        <w:jc w:val="center"/>
        <w:rPr>
          <w:b/>
          <w:sz w:val="28"/>
          <w:szCs w:val="28"/>
        </w:rPr>
      </w:pPr>
    </w:p>
    <w:p w:rsidR="00D31B89" w:rsidRPr="00AF1D6A" w:rsidRDefault="00D31B89" w:rsidP="00D31B89">
      <w:pPr>
        <w:tabs>
          <w:tab w:val="left" w:pos="406"/>
        </w:tabs>
        <w:jc w:val="center"/>
        <w:rPr>
          <w:b/>
          <w:sz w:val="28"/>
          <w:szCs w:val="28"/>
        </w:rPr>
      </w:pPr>
      <w:r w:rsidRPr="00AF1D6A">
        <w:rPr>
          <w:b/>
          <w:sz w:val="28"/>
          <w:szCs w:val="28"/>
        </w:rPr>
        <w:t>E L Ő T E R J E S Z</w:t>
      </w:r>
      <w:r>
        <w:rPr>
          <w:b/>
          <w:sz w:val="28"/>
          <w:szCs w:val="28"/>
        </w:rPr>
        <w:t xml:space="preserve"> T</w:t>
      </w:r>
      <w:r w:rsidRPr="00AF1D6A">
        <w:rPr>
          <w:b/>
          <w:sz w:val="28"/>
          <w:szCs w:val="28"/>
        </w:rPr>
        <w:t xml:space="preserve"> É S</w:t>
      </w:r>
    </w:p>
    <w:p w:rsidR="00D31B89" w:rsidRPr="00AF1D6A" w:rsidRDefault="00D31B89" w:rsidP="00D31B89">
      <w:pPr>
        <w:tabs>
          <w:tab w:val="left" w:pos="40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lakhatási támogatás ügyében </w:t>
      </w:r>
    </w:p>
    <w:p w:rsidR="00D31B89" w:rsidRPr="00D3381F" w:rsidRDefault="00D31B89" w:rsidP="00D31B89">
      <w:pPr>
        <w:pBdr>
          <w:bottom w:val="single" w:sz="4" w:space="1" w:color="auto"/>
        </w:pBdr>
        <w:tabs>
          <w:tab w:val="left" w:pos="406"/>
          <w:tab w:val="left" w:pos="851"/>
        </w:tabs>
        <w:jc w:val="both"/>
        <w:rPr>
          <w:b/>
        </w:rPr>
      </w:pPr>
    </w:p>
    <w:p w:rsidR="00D31B89" w:rsidRDefault="00D31B89" w:rsidP="00D31B89">
      <w:pPr>
        <w:tabs>
          <w:tab w:val="left" w:pos="406"/>
          <w:tab w:val="left" w:pos="851"/>
        </w:tabs>
        <w:jc w:val="both"/>
        <w:rPr>
          <w:b/>
          <w:sz w:val="28"/>
          <w:szCs w:val="28"/>
        </w:rPr>
      </w:pPr>
    </w:p>
    <w:p w:rsidR="008D579C" w:rsidRDefault="00D31B89" w:rsidP="0058150B">
      <w:pPr>
        <w:tabs>
          <w:tab w:val="left" w:pos="406"/>
          <w:tab w:val="left" w:pos="851"/>
        </w:tabs>
        <w:jc w:val="both"/>
        <w:rPr>
          <w:b/>
          <w:sz w:val="28"/>
          <w:szCs w:val="28"/>
        </w:rPr>
      </w:pPr>
      <w:r w:rsidRPr="0012442D">
        <w:rPr>
          <w:b/>
          <w:sz w:val="28"/>
          <w:szCs w:val="28"/>
        </w:rPr>
        <w:t xml:space="preserve">Tisztelt </w:t>
      </w:r>
      <w:r w:rsidR="008D579C">
        <w:rPr>
          <w:b/>
          <w:sz w:val="28"/>
          <w:szCs w:val="28"/>
        </w:rPr>
        <w:t>Polgármester Úr!</w:t>
      </w:r>
    </w:p>
    <w:p w:rsidR="00D31B89" w:rsidRDefault="008D579C" w:rsidP="0058150B">
      <w:pPr>
        <w:tabs>
          <w:tab w:val="left" w:pos="406"/>
          <w:tab w:val="left" w:pos="851"/>
        </w:tabs>
        <w:jc w:val="both"/>
      </w:pPr>
      <w:r>
        <w:rPr>
          <w:b/>
          <w:sz w:val="28"/>
          <w:szCs w:val="28"/>
        </w:rPr>
        <w:t xml:space="preserve">Tisztelt </w:t>
      </w:r>
      <w:r w:rsidR="00D31B89">
        <w:rPr>
          <w:b/>
          <w:sz w:val="28"/>
          <w:szCs w:val="28"/>
        </w:rPr>
        <w:t>Bizottság</w:t>
      </w:r>
      <w:r w:rsidR="00D31B89" w:rsidRPr="0012442D">
        <w:rPr>
          <w:b/>
          <w:sz w:val="28"/>
          <w:szCs w:val="28"/>
        </w:rPr>
        <w:t>!</w:t>
      </w:r>
    </w:p>
    <w:p w:rsidR="00D31B89" w:rsidRDefault="00D31B89" w:rsidP="00D31B89">
      <w:pPr>
        <w:tabs>
          <w:tab w:val="left" w:pos="406"/>
        </w:tabs>
        <w:ind w:right="-758"/>
        <w:jc w:val="both"/>
      </w:pPr>
    </w:p>
    <w:p w:rsidR="00D31B89" w:rsidRDefault="008D730C" w:rsidP="00D31B89">
      <w:pPr>
        <w:tabs>
          <w:tab w:val="left" w:pos="406"/>
        </w:tabs>
        <w:ind w:right="-758"/>
        <w:jc w:val="both"/>
      </w:pPr>
      <w:r>
        <w:t>A H</w:t>
      </w:r>
      <w:r w:rsidR="00D31B89">
        <w:t>ajdúszoboszló</w:t>
      </w:r>
      <w:r>
        <w:t xml:space="preserve"> Város Önkormányzata Képviselő-Testületének 8/2015. (</w:t>
      </w:r>
      <w:proofErr w:type="gramStart"/>
      <w:r>
        <w:t>II.19.) önkormányzati rendelet 15.§ alapján t</w:t>
      </w:r>
      <w:r w:rsidR="00D31B89">
        <w:t xml:space="preserve">elepülési lakhatási támogatásra jogosult az a személy, aki a kérelemben megjelölt lakásban </w:t>
      </w:r>
      <w:proofErr w:type="spellStart"/>
      <w:r w:rsidR="00D31B89">
        <w:t>életvitelszerűen</w:t>
      </w:r>
      <w:proofErr w:type="spellEnd"/>
      <w:r w:rsidR="00D31B89">
        <w:t xml:space="preserve"> lakik és annak tulajdonosa, bérlője vagy egyéb jogcímen használója, illetve akinek a háztartásában az egy főre jutó havi jövedelem nem haladja meg az öregségi n</w:t>
      </w:r>
      <w:r>
        <w:t>yugdíj legkisebb összegének a 4</w:t>
      </w:r>
      <w:r w:rsidR="00D31B89">
        <w:t>00%-át (</w:t>
      </w:r>
      <w:r>
        <w:t>114.000</w:t>
      </w:r>
      <w:r w:rsidR="00D31B89">
        <w:t>.-Ft) és a vele egyháztartásban élők egyik tagjának sincs az általuk lakott ingatlanon kívül más vagyona.</w:t>
      </w:r>
      <w:proofErr w:type="gramEnd"/>
    </w:p>
    <w:p w:rsidR="008D730C" w:rsidRDefault="008D730C" w:rsidP="00D31B89">
      <w:pPr>
        <w:tabs>
          <w:tab w:val="left" w:pos="406"/>
        </w:tabs>
        <w:ind w:right="-758"/>
        <w:jc w:val="both"/>
      </w:pPr>
    </w:p>
    <w:p w:rsidR="008D730C" w:rsidRDefault="008D730C" w:rsidP="00D31B89">
      <w:pPr>
        <w:tabs>
          <w:tab w:val="left" w:pos="406"/>
        </w:tabs>
        <w:ind w:right="-758"/>
        <w:jc w:val="both"/>
      </w:pPr>
      <w:r>
        <w:t>A lakhatási támogatás szilárd tüzelőre is adható, a városban üzemelő négy szolgáltatóval – Bánki-</w:t>
      </w:r>
      <w:proofErr w:type="spellStart"/>
      <w:r>
        <w:t>Holz</w:t>
      </w:r>
      <w:proofErr w:type="spellEnd"/>
      <w:r>
        <w:t xml:space="preserve"> Kft, Bajcsy Kereskedőház, </w:t>
      </w:r>
      <w:r w:rsidR="004E1E4C">
        <w:t xml:space="preserve">POLI-T Kft, </w:t>
      </w:r>
      <w:proofErr w:type="spellStart"/>
      <w:r w:rsidR="004E1E4C">
        <w:t>Nord-Point</w:t>
      </w:r>
      <w:proofErr w:type="spellEnd"/>
      <w:r w:rsidR="004E1E4C">
        <w:t xml:space="preserve"> Kft </w:t>
      </w:r>
      <w:proofErr w:type="gramStart"/>
      <w:r w:rsidR="004E1E4C">
        <w:t xml:space="preserve">- </w:t>
      </w:r>
      <w:r>
        <w:t xml:space="preserve"> szerződést</w:t>
      </w:r>
      <w:proofErr w:type="gramEnd"/>
      <w:r>
        <w:t xml:space="preserve"> kötött az Önkormányzat</w:t>
      </w:r>
      <w:r w:rsidR="004E1E4C">
        <w:t>, mely a</w:t>
      </w:r>
      <w:r w:rsidR="004F17D0">
        <w:t>lapján az ügyfelek ellátását</w:t>
      </w:r>
      <w:r w:rsidR="004E1E4C">
        <w:t xml:space="preserve"> vállalták.</w:t>
      </w:r>
    </w:p>
    <w:p w:rsidR="004E1E4C" w:rsidRDefault="004E1E4C" w:rsidP="00D31B89">
      <w:pPr>
        <w:tabs>
          <w:tab w:val="left" w:pos="406"/>
        </w:tabs>
        <w:ind w:right="-758"/>
        <w:jc w:val="both"/>
      </w:pPr>
    </w:p>
    <w:p w:rsidR="00DF0032" w:rsidRDefault="004E1E4C" w:rsidP="00D31B89">
      <w:pPr>
        <w:tabs>
          <w:tab w:val="left" w:pos="406"/>
        </w:tabs>
        <w:ind w:right="-758"/>
        <w:jc w:val="both"/>
      </w:pPr>
      <w:r>
        <w:t>Az Európában dúló gazdasági válság a mi kis városunk</w:t>
      </w:r>
      <w:r w:rsidR="004F17D0">
        <w:t xml:space="preserve">ba is begyűrűzött. A </w:t>
      </w:r>
      <w:proofErr w:type="spellStart"/>
      <w:r w:rsidR="004F17D0">
        <w:t>tüze</w:t>
      </w:r>
      <w:r w:rsidR="00DF0032">
        <w:t>peket</w:t>
      </w:r>
      <w:proofErr w:type="spellEnd"/>
      <w:r w:rsidR="00DF0032">
        <w:t xml:space="preserve"> telefonon megkerestem, tájékoztattak</w:t>
      </w:r>
      <w:r w:rsidR="004F17D0">
        <w:t>, hogy egyáltalán nincsen fa készleten, a</w:t>
      </w:r>
      <w:r w:rsidR="00EB70E4">
        <w:t xml:space="preserve"> beszállítókkal augusztus</w:t>
      </w:r>
      <w:r w:rsidR="00DF0032">
        <w:t xml:space="preserve"> illetve szeptember közepé</w:t>
      </w:r>
      <w:r w:rsidR="004F17D0">
        <w:t>n kell felvenniük a kapcsolatot. A faanyag</w:t>
      </w:r>
      <w:r w:rsidR="00DF0032">
        <w:t xml:space="preserve"> beszállítás</w:t>
      </w:r>
      <w:r w:rsidR="004F17D0">
        <w:t>a</w:t>
      </w:r>
      <w:r w:rsidR="00DF0032">
        <w:t xml:space="preserve"> és az ár</w:t>
      </w:r>
      <w:r w:rsidR="004F17D0">
        <w:t>a</w:t>
      </w:r>
      <w:r w:rsidR="00DF0032">
        <w:t xml:space="preserve"> bizonytalan. </w:t>
      </w:r>
    </w:p>
    <w:p w:rsidR="00DF0032" w:rsidRDefault="00DF0032" w:rsidP="00D31B89">
      <w:pPr>
        <w:tabs>
          <w:tab w:val="left" w:pos="406"/>
        </w:tabs>
        <w:ind w:right="-758"/>
        <w:jc w:val="both"/>
      </w:pPr>
    </w:p>
    <w:p w:rsidR="004F17D0" w:rsidRDefault="00DF0032" w:rsidP="00D31B89">
      <w:pPr>
        <w:tabs>
          <w:tab w:val="left" w:pos="406"/>
        </w:tabs>
        <w:ind w:right="-758"/>
        <w:jc w:val="both"/>
      </w:pPr>
      <w:r>
        <w:t xml:space="preserve">Jelenleg </w:t>
      </w:r>
      <w:r w:rsidR="00A11CDD">
        <w:t>110</w:t>
      </w:r>
      <w:r w:rsidR="004F17D0">
        <w:t xml:space="preserve"> </w:t>
      </w:r>
      <w:r>
        <w:t xml:space="preserve">háztartás </w:t>
      </w:r>
      <w:r w:rsidR="004F17D0">
        <w:t xml:space="preserve">jogosult települési lakhatási </w:t>
      </w:r>
      <w:r>
        <w:t xml:space="preserve">támogatás </w:t>
      </w:r>
      <w:r w:rsidR="004F17D0">
        <w:t xml:space="preserve">keretében </w:t>
      </w:r>
      <w:r>
        <w:t xml:space="preserve">szilárd tüzelőre, ebből </w:t>
      </w:r>
      <w:r w:rsidR="00A11CDD">
        <w:t>57</w:t>
      </w:r>
      <w:r>
        <w:t xml:space="preserve"> </w:t>
      </w:r>
      <w:r w:rsidR="004F17D0">
        <w:t>esetben</w:t>
      </w:r>
      <w:r>
        <w:t xml:space="preserve"> a jogosultság vége</w:t>
      </w:r>
      <w:r w:rsidR="00A11CDD">
        <w:t xml:space="preserve"> 2022.06.30</w:t>
      </w:r>
      <w:r w:rsidR="004F17D0">
        <w:t>.</w:t>
      </w:r>
      <w:r w:rsidR="00A11CDD">
        <w:t xml:space="preserve"> és 2022.11</w:t>
      </w:r>
      <w:r>
        <w:t xml:space="preserve">.30. </w:t>
      </w:r>
      <w:r w:rsidR="0058150B">
        <w:t>közötti időszak.</w:t>
      </w:r>
      <w:r w:rsidR="00EB70E4">
        <w:t xml:space="preserve"> A</w:t>
      </w:r>
      <w:r w:rsidR="004F17D0">
        <w:t>z ügyfelek</w:t>
      </w:r>
      <w:r w:rsidR="0058150B">
        <w:t xml:space="preserve"> nem tudják igénybe venni </w:t>
      </w:r>
      <w:r w:rsidR="004F17D0">
        <w:t xml:space="preserve">a </w:t>
      </w:r>
      <w:r w:rsidR="00EB70E4">
        <w:t xml:space="preserve">jogosultság végéig a </w:t>
      </w:r>
      <w:r w:rsidR="004F17D0">
        <w:t xml:space="preserve">szilárd tüzelőt, ezért kérjük a Tisztelt Bizottságot, hogy a </w:t>
      </w:r>
      <w:r w:rsidR="00EB70E4">
        <w:t>lentebb</w:t>
      </w:r>
      <w:r w:rsidR="004F17D0">
        <w:t xml:space="preserve"> megfogalmazott eljárásrend alkalmazását</w:t>
      </w:r>
      <w:r w:rsidR="00EB70E4">
        <w:t xml:space="preserve"> javasolja Polgármester Úr, mint döntéshozó részére.</w:t>
      </w:r>
    </w:p>
    <w:p w:rsidR="0058150B" w:rsidRDefault="0058150B" w:rsidP="00D31B89">
      <w:pPr>
        <w:tabs>
          <w:tab w:val="left" w:pos="406"/>
        </w:tabs>
        <w:ind w:right="-758"/>
        <w:jc w:val="both"/>
      </w:pPr>
    </w:p>
    <w:p w:rsidR="00EB70E4" w:rsidRPr="00EB70E4" w:rsidRDefault="00EB70E4" w:rsidP="00D31B89">
      <w:pPr>
        <w:tabs>
          <w:tab w:val="left" w:pos="406"/>
        </w:tabs>
        <w:ind w:right="-758"/>
        <w:jc w:val="both"/>
      </w:pPr>
      <w:r w:rsidRPr="00EB4B1A">
        <w:rPr>
          <w:u w:val="single"/>
        </w:rPr>
        <w:t>Határozati javaslat</w:t>
      </w:r>
      <w:r w:rsidRPr="00EB70E4">
        <w:rPr>
          <w:sz w:val="28"/>
          <w:szCs w:val="28"/>
          <w:u w:val="single"/>
        </w:rPr>
        <w:t>:</w:t>
      </w:r>
    </w:p>
    <w:p w:rsidR="0058150B" w:rsidRDefault="00EB70E4" w:rsidP="00D31B89">
      <w:pPr>
        <w:tabs>
          <w:tab w:val="left" w:pos="406"/>
        </w:tabs>
        <w:ind w:right="-758"/>
        <w:jc w:val="both"/>
      </w:pPr>
      <w:r>
        <w:t>Hajdúszoboszló Város Önkormányzatának Szociális és Egészségügyi Bizottsága javasolja Hajdúszoboszló Város Önkormányzat Polgármesterének, hogy</w:t>
      </w:r>
      <w:r w:rsidR="0058150B">
        <w:t xml:space="preserve"> </w:t>
      </w:r>
      <w:r w:rsidR="00A11CDD">
        <w:t xml:space="preserve">a </w:t>
      </w:r>
      <w:r w:rsidR="00EB4B1A">
        <w:t>2022.06.30. és 2022.11.30. közötti időszakban lejáró szilárd tüzelőre megállapított települési lakhatási támogatások vonatkozásában</w:t>
      </w:r>
      <w:r>
        <w:t xml:space="preserve">, </w:t>
      </w:r>
      <w:r w:rsidR="00A11CDD">
        <w:t>a tüze</w:t>
      </w:r>
      <w:r w:rsidR="00EB4B1A">
        <w:t>lő kiváltásának határidejét</w:t>
      </w:r>
      <w:r w:rsidR="00A11CDD">
        <w:t xml:space="preserve"> </w:t>
      </w:r>
      <w:r>
        <w:t xml:space="preserve">2022. december </w:t>
      </w:r>
      <w:r w:rsidR="0058150B">
        <w:t>31.</w:t>
      </w:r>
      <w:r>
        <w:t>-ben állapíts</w:t>
      </w:r>
      <w:r w:rsidR="00A11CDD">
        <w:t>a meg</w:t>
      </w:r>
      <w:r w:rsidR="0058150B">
        <w:t>.</w:t>
      </w:r>
    </w:p>
    <w:p w:rsidR="0058150B" w:rsidRDefault="0058150B" w:rsidP="00D31B89">
      <w:pPr>
        <w:tabs>
          <w:tab w:val="left" w:pos="406"/>
        </w:tabs>
        <w:ind w:right="-758"/>
        <w:jc w:val="both"/>
      </w:pPr>
    </w:p>
    <w:p w:rsidR="00A11CDD" w:rsidRDefault="0058150B" w:rsidP="00D31B89">
      <w:pPr>
        <w:tabs>
          <w:tab w:val="left" w:pos="406"/>
        </w:tabs>
        <w:ind w:right="-758"/>
        <w:jc w:val="both"/>
      </w:pPr>
      <w:r>
        <w:t>Hajdúszoboszló</w:t>
      </w:r>
      <w:r w:rsidR="009E24F0">
        <w:t>, 2022.08.04.</w:t>
      </w:r>
    </w:p>
    <w:p w:rsidR="0058150B" w:rsidRDefault="0058150B" w:rsidP="00D31B89">
      <w:pPr>
        <w:tabs>
          <w:tab w:val="left" w:pos="406"/>
        </w:tabs>
        <w:ind w:right="-75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  <w:r>
        <w:tab/>
        <w:t>Veres Annamária</w:t>
      </w:r>
    </w:p>
    <w:p w:rsidR="004008A7" w:rsidRDefault="0058150B" w:rsidP="003636BC">
      <w:pPr>
        <w:tabs>
          <w:tab w:val="left" w:pos="406"/>
        </w:tabs>
        <w:ind w:right="-75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1CDD">
        <w:t xml:space="preserve">  </w:t>
      </w:r>
      <w:r w:rsidR="009E24F0">
        <w:t xml:space="preserve">  </w:t>
      </w:r>
      <w:r w:rsidR="00A11CDD">
        <w:t xml:space="preserve"> </w:t>
      </w:r>
      <w:proofErr w:type="gramStart"/>
      <w:r w:rsidR="003636BC">
        <w:t>ügyintéző</w:t>
      </w:r>
      <w:proofErr w:type="gramEnd"/>
    </w:p>
    <w:sectPr w:rsidR="004008A7" w:rsidSect="001351D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C"/>
    <w:rsid w:val="00027817"/>
    <w:rsid w:val="00042510"/>
    <w:rsid w:val="000538AB"/>
    <w:rsid w:val="00115FC4"/>
    <w:rsid w:val="001351D7"/>
    <w:rsid w:val="003636BC"/>
    <w:rsid w:val="004008A7"/>
    <w:rsid w:val="004E1E4C"/>
    <w:rsid w:val="004F17D0"/>
    <w:rsid w:val="005463DC"/>
    <w:rsid w:val="0058150B"/>
    <w:rsid w:val="008D579C"/>
    <w:rsid w:val="008D730C"/>
    <w:rsid w:val="009E24F0"/>
    <w:rsid w:val="00A11CDD"/>
    <w:rsid w:val="00D31B89"/>
    <w:rsid w:val="00D64D2E"/>
    <w:rsid w:val="00DF0032"/>
    <w:rsid w:val="00EB4B1A"/>
    <w:rsid w:val="00E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B7E5"/>
  <w15:chartTrackingRefBased/>
  <w15:docId w15:val="{0D5FDBDE-A347-466E-93AD-44ACE31C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57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79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Annamária</dc:creator>
  <cp:keywords/>
  <dc:description/>
  <cp:lastModifiedBy>Bukta Józsefné</cp:lastModifiedBy>
  <cp:revision>5</cp:revision>
  <cp:lastPrinted>2022-07-29T09:16:00Z</cp:lastPrinted>
  <dcterms:created xsi:type="dcterms:W3CDTF">2022-08-04T07:05:00Z</dcterms:created>
  <dcterms:modified xsi:type="dcterms:W3CDTF">2022-08-04T09:32:00Z</dcterms:modified>
</cp:coreProperties>
</file>